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856" w:rsidRPr="00413856" w:rsidRDefault="00413856" w:rsidP="00413856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38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Программа внеурочной деятельности «Основы общения» направленная на формирование и развитие коммуникативной компетентности обучающихся </w:t>
      </w:r>
      <w:r w:rsidR="0029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 </w:t>
      </w:r>
      <w:bookmarkStart w:id="0" w:name="_GoBack"/>
      <w:bookmarkEnd w:id="0"/>
      <w:proofErr w:type="gramStart"/>
      <w:r w:rsidRPr="00413856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классов,  воспитание</w:t>
      </w:r>
      <w:proofErr w:type="gramEnd"/>
      <w:r w:rsidRPr="004138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личности подростков посредством межличностного общения. Содержание программы раскрывается в аспекте </w:t>
      </w:r>
      <w:proofErr w:type="gramStart"/>
      <w:r w:rsidRPr="00413856">
        <w:rPr>
          <w:rFonts w:ascii="Times New Roman" w:eastAsia="Times New Roman" w:hAnsi="Times New Roman" w:cs="Times New Roman"/>
          <w:sz w:val="24"/>
          <w:szCs w:val="24"/>
          <w:lang w:eastAsia="zh-CN"/>
        </w:rPr>
        <w:t>требований  Федерального</w:t>
      </w:r>
      <w:proofErr w:type="gramEnd"/>
      <w:r w:rsidRPr="004138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государственного образовательного стандарта основного общего образования.</w:t>
      </w:r>
    </w:p>
    <w:p w:rsidR="00413856" w:rsidRPr="00413856" w:rsidRDefault="00413856" w:rsidP="00413856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38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 коммуникативной компетентностью понимаем следующее – это умение ставить и решать определенные типа коммуникативные задачи: определять цели коммуникации, оценивать ситуацию, учитывать намерения и способы коммуникации собеседника (партнеров), выбирать адекватные стратегии коммуникации, быть готовым к осмысленному изменению собственного речевого поведения. В качестве первейшего компонента </w:t>
      </w:r>
      <w:proofErr w:type="gramStart"/>
      <w:r w:rsidRPr="00413856">
        <w:rPr>
          <w:rFonts w:ascii="Times New Roman" w:eastAsia="Times New Roman" w:hAnsi="Times New Roman" w:cs="Times New Roman"/>
          <w:sz w:val="24"/>
          <w:szCs w:val="24"/>
          <w:lang w:eastAsia="zh-CN"/>
        </w:rPr>
        <w:t>в  коммуникативную</w:t>
      </w:r>
      <w:proofErr w:type="gramEnd"/>
      <w:r w:rsidRPr="004138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компетентность входит способность устанавливать и поддерживать необходимые контакты с другими людьми, удовлетворительное владение определенными нормами общения и поведения, владение «техникой» общения (правилами вежливости и др.). </w:t>
      </w:r>
    </w:p>
    <w:p w:rsidR="00413856" w:rsidRPr="00413856" w:rsidRDefault="00413856" w:rsidP="0041385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385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Цель - </w:t>
      </w:r>
      <w:r w:rsidRPr="00413856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ценностей.</w:t>
      </w:r>
    </w:p>
    <w:p w:rsidR="00413856" w:rsidRPr="00413856" w:rsidRDefault="00413856" w:rsidP="00413856">
      <w:pPr>
        <w:suppressAutoHyphens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13856" w:rsidRPr="00413856" w:rsidRDefault="00413856" w:rsidP="00413856">
      <w:pPr>
        <w:suppressAutoHyphens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385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Задачи курса: </w:t>
      </w:r>
    </w:p>
    <w:p w:rsidR="00413856" w:rsidRPr="00413856" w:rsidRDefault="00413856" w:rsidP="00413856">
      <w:pPr>
        <w:suppressAutoHyphens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38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Познание и воспитание собственной личности подростка посредством межличностного общения. </w:t>
      </w:r>
    </w:p>
    <w:p w:rsidR="00413856" w:rsidRPr="00413856" w:rsidRDefault="00413856" w:rsidP="00413856">
      <w:pPr>
        <w:suppressAutoHyphens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38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Развитие адекватной оценочной деятельности, направленной на анализ собственного поведения и поступков окружающих людей. </w:t>
      </w:r>
    </w:p>
    <w:p w:rsidR="00413856" w:rsidRPr="00413856" w:rsidRDefault="00413856" w:rsidP="00413856">
      <w:pPr>
        <w:suppressAutoHyphens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38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Воспитание интереса к окружающим людям, развитие взаимоуважения, взаимодоверия и сочувствия. </w:t>
      </w:r>
    </w:p>
    <w:p w:rsidR="00413856" w:rsidRPr="00413856" w:rsidRDefault="00413856" w:rsidP="00413856">
      <w:pPr>
        <w:suppressAutoHyphens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3856">
        <w:rPr>
          <w:rFonts w:ascii="Times New Roman" w:eastAsia="Times New Roman" w:hAnsi="Times New Roman" w:cs="Times New Roman"/>
          <w:sz w:val="24"/>
          <w:szCs w:val="24"/>
          <w:lang w:eastAsia="zh-CN"/>
        </w:rPr>
        <w:t>4. Развитие навыков общения в различных ситуациях, умения противостоять отрицательным воздействиям среды.</w:t>
      </w:r>
    </w:p>
    <w:p w:rsidR="00413856" w:rsidRPr="00413856" w:rsidRDefault="00413856" w:rsidP="00413856">
      <w:pPr>
        <w:suppressAutoHyphens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38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 Развитие толерантных чувств, уважительного отношения к другой национальности, вере, религии; </w:t>
      </w:r>
    </w:p>
    <w:p w:rsidR="00413856" w:rsidRPr="00413856" w:rsidRDefault="00413856" w:rsidP="00413856">
      <w:pPr>
        <w:suppressAutoHyphens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38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 Развитие готовности к нравственному поведению, культуре и этике взаимоотношений с окружающим миром; </w:t>
      </w:r>
    </w:p>
    <w:p w:rsidR="00413856" w:rsidRPr="00413856" w:rsidRDefault="00413856" w:rsidP="00413856">
      <w:pPr>
        <w:suppressAutoHyphens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38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 Развитие положительных качеств личности, определяющих выполнение социальных ролей ученика; </w:t>
      </w:r>
    </w:p>
    <w:p w:rsidR="00413856" w:rsidRDefault="00413856" w:rsidP="00413856">
      <w:pPr>
        <w:suppressAutoHyphens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3856">
        <w:rPr>
          <w:rFonts w:ascii="Times New Roman" w:eastAsia="Times New Roman" w:hAnsi="Times New Roman" w:cs="Times New Roman"/>
          <w:sz w:val="24"/>
          <w:szCs w:val="24"/>
          <w:lang w:eastAsia="zh-CN"/>
        </w:rPr>
        <w:t>8. Воспитание способности к духовному самообогащению, рефлексивным проявлениям, самооценке и самоконтролю поведения.</w:t>
      </w:r>
    </w:p>
    <w:p w:rsidR="00413856" w:rsidRPr="00413856" w:rsidRDefault="00413856" w:rsidP="00413856">
      <w:pPr>
        <w:suppressAutoHyphens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385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 «Основы общения» рассчитана на</w:t>
      </w:r>
      <w:r w:rsidRPr="0041385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413856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обучающихся 5−7 классов по 1 часу в неделю, прог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рамма реализуется по 34 часа в год</w:t>
      </w:r>
      <w:r w:rsidRPr="0041385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85A91" w:rsidRPr="00413856" w:rsidRDefault="00B85A91">
      <w:pPr>
        <w:rPr>
          <w:rFonts w:ascii="Times New Roman" w:hAnsi="Times New Roman" w:cs="Times New Roman"/>
          <w:sz w:val="24"/>
          <w:szCs w:val="24"/>
        </w:rPr>
      </w:pPr>
    </w:p>
    <w:sectPr w:rsidR="00B85A91" w:rsidRPr="0041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24"/>
    <w:rsid w:val="00292874"/>
    <w:rsid w:val="00413856"/>
    <w:rsid w:val="00452924"/>
    <w:rsid w:val="00B8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B27E1-2C77-4AD5-A708-AE890B42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2018-10-11T19:22:00Z</dcterms:created>
  <dcterms:modified xsi:type="dcterms:W3CDTF">2020-01-16T22:16:00Z</dcterms:modified>
</cp:coreProperties>
</file>