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0"/>
        <w:gridCol w:w="2275"/>
        <w:gridCol w:w="1604"/>
        <w:gridCol w:w="4416"/>
      </w:tblGrid>
      <w:tr w:rsidR="007F635B" w14:paraId="214A030E" w14:textId="77777777" w:rsidTr="007D1772">
        <w:tc>
          <w:tcPr>
            <w:tcW w:w="1050" w:type="dxa"/>
          </w:tcPr>
          <w:p w14:paraId="6ACFC393" w14:textId="40514119" w:rsidR="007F635B" w:rsidRPr="007F635B" w:rsidRDefault="007F635B"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2275" w:type="dxa"/>
          </w:tcPr>
          <w:p w14:paraId="3F8ED769" w14:textId="4FF4174C" w:rsidR="007F635B" w:rsidRPr="007F635B" w:rsidRDefault="007F635B">
            <w:r>
              <w:t>№ и назначение учебного кабинета</w:t>
            </w:r>
            <w:r w:rsidRPr="007F635B">
              <w:t>/</w:t>
            </w:r>
            <w:r>
              <w:t xml:space="preserve">мастерской </w:t>
            </w:r>
          </w:p>
        </w:tc>
        <w:tc>
          <w:tcPr>
            <w:tcW w:w="1604" w:type="dxa"/>
          </w:tcPr>
          <w:p w14:paraId="65EABE78" w14:textId="44ABAAD5" w:rsidR="007F635B" w:rsidRPr="007F635B" w:rsidRDefault="007F635B">
            <w:r w:rsidRPr="006A0560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4416" w:type="dxa"/>
          </w:tcPr>
          <w:p w14:paraId="7999EDF0" w14:textId="19A2D9E2" w:rsidR="007D1772" w:rsidRDefault="007D1772">
            <w:r>
              <w:t xml:space="preserve"> </w:t>
            </w:r>
          </w:p>
        </w:tc>
      </w:tr>
      <w:tr w:rsidR="007F635B" w14:paraId="4A74E39B" w14:textId="77777777" w:rsidTr="007D1772">
        <w:tc>
          <w:tcPr>
            <w:tcW w:w="1050" w:type="dxa"/>
          </w:tcPr>
          <w:p w14:paraId="2F63F519" w14:textId="66F69E6D" w:rsidR="007F635B" w:rsidRPr="00FB2AA6" w:rsidRDefault="00FB2AA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75" w:type="dxa"/>
          </w:tcPr>
          <w:p w14:paraId="28BE7EB9" w14:textId="09C7FA18" w:rsidR="007F635B" w:rsidRPr="007F635B" w:rsidRDefault="007F635B">
            <w:pPr>
              <w:rPr>
                <w:lang w:val="en-US"/>
              </w:rPr>
            </w:pPr>
            <w:proofErr w:type="spellStart"/>
            <w:r w:rsidRPr="007F635B">
              <w:rPr>
                <w:lang w:val="en-US"/>
              </w:rPr>
              <w:t>спортивный</w:t>
            </w:r>
            <w:proofErr w:type="spellEnd"/>
            <w:r w:rsidRPr="007F635B">
              <w:rPr>
                <w:lang w:val="en-US"/>
              </w:rPr>
              <w:t xml:space="preserve"> </w:t>
            </w:r>
            <w:proofErr w:type="spellStart"/>
            <w:r w:rsidRPr="007F635B">
              <w:rPr>
                <w:lang w:val="en-US"/>
              </w:rPr>
              <w:t>зал</w:t>
            </w:r>
            <w:proofErr w:type="spellEnd"/>
          </w:p>
        </w:tc>
        <w:tc>
          <w:tcPr>
            <w:tcW w:w="1604" w:type="dxa"/>
          </w:tcPr>
          <w:p w14:paraId="2F10535A" w14:textId="77DCFE00" w:rsidR="007F635B" w:rsidRDefault="002A3BDB">
            <w:r>
              <w:rPr>
                <w:rFonts w:ascii="Times New Roman" w:hAnsi="Times New Roman" w:cs="Times New Roman"/>
              </w:rPr>
              <w:t>267,3</w:t>
            </w:r>
          </w:p>
        </w:tc>
        <w:tc>
          <w:tcPr>
            <w:tcW w:w="4416" w:type="dxa"/>
          </w:tcPr>
          <w:p w14:paraId="2E619B10" w14:textId="77777777" w:rsidR="007F635B" w:rsidRDefault="007F635B">
            <w:pPr>
              <w:rPr>
                <w:lang w:val="en-US"/>
              </w:rPr>
            </w:pPr>
            <w:r w:rsidRPr="007F635B">
              <w:rPr>
                <w:noProof/>
                <w:lang w:val="en-US"/>
              </w:rPr>
              <w:drawing>
                <wp:inline distT="0" distB="0" distL="0" distR="0" wp14:anchorId="798D7D3C" wp14:editId="646646AE">
                  <wp:extent cx="2657475" cy="1724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857" cy="1724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2B37A9" w14:textId="77777777" w:rsidR="007D1772" w:rsidRDefault="007D1772" w:rsidP="007D1772">
            <w:r>
              <w:t xml:space="preserve">Перечень оборудования указан в справке справка о материально-техническом обеспечении образовательной деятельности </w:t>
            </w:r>
          </w:p>
          <w:p w14:paraId="205A7CDD" w14:textId="770323E2" w:rsidR="0024532B" w:rsidRPr="0024532B" w:rsidRDefault="007D1772" w:rsidP="007D1772">
            <w:r>
              <w:t>по образовательным программам</w:t>
            </w:r>
          </w:p>
        </w:tc>
      </w:tr>
      <w:tr w:rsidR="007F635B" w14:paraId="6CD58551" w14:textId="77777777" w:rsidTr="007D1772">
        <w:tc>
          <w:tcPr>
            <w:tcW w:w="1050" w:type="dxa"/>
          </w:tcPr>
          <w:p w14:paraId="014C896E" w14:textId="1E28B7FB" w:rsidR="007F635B" w:rsidRPr="00FB2AA6" w:rsidRDefault="00FB2AA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75" w:type="dxa"/>
          </w:tcPr>
          <w:p w14:paraId="7040E573" w14:textId="2B4B9D5C" w:rsidR="007F635B" w:rsidRDefault="007F635B">
            <w:r w:rsidRPr="007F635B">
              <w:t>библиотека</w:t>
            </w:r>
          </w:p>
        </w:tc>
        <w:tc>
          <w:tcPr>
            <w:tcW w:w="1604" w:type="dxa"/>
          </w:tcPr>
          <w:p w14:paraId="6970002C" w14:textId="77777777" w:rsidR="007F635B" w:rsidRDefault="002A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65,8 </w:t>
            </w:r>
          </w:p>
          <w:p w14:paraId="04AF583B" w14:textId="3C2F3210" w:rsidR="00533FDD" w:rsidRDefault="00533FDD"/>
        </w:tc>
        <w:tc>
          <w:tcPr>
            <w:tcW w:w="4416" w:type="dxa"/>
          </w:tcPr>
          <w:p w14:paraId="17D7364D" w14:textId="77777777" w:rsidR="007F635B" w:rsidRDefault="007F635B">
            <w:r w:rsidRPr="007F635B">
              <w:rPr>
                <w:noProof/>
              </w:rPr>
              <w:drawing>
                <wp:inline distT="0" distB="0" distL="0" distR="0" wp14:anchorId="46F9C74E" wp14:editId="4509F2C5">
                  <wp:extent cx="2657475" cy="21431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852" cy="214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0B882" w14:textId="1A2D864C" w:rsidR="005C1471" w:rsidRDefault="005C1471">
            <w:r>
              <w:t xml:space="preserve">Общий фонд литературы </w:t>
            </w:r>
            <w:r w:rsidRPr="005C1471">
              <w:t>2</w:t>
            </w:r>
            <w:r>
              <w:t>6 501 экземпляров., в том числе учебников 19</w:t>
            </w:r>
            <w:r w:rsidR="0024532B">
              <w:t> </w:t>
            </w:r>
            <w:r>
              <w:t>617</w:t>
            </w:r>
          </w:p>
          <w:p w14:paraId="2237088A" w14:textId="067ABFBA" w:rsidR="007D1772" w:rsidRDefault="007D1772" w:rsidP="007D1772">
            <w:r>
              <w:t>Перечень оборудования указан в справке с</w:t>
            </w:r>
            <w:r>
              <w:t xml:space="preserve">правка о материально-техническом обеспечении образовательной деятельности </w:t>
            </w:r>
          </w:p>
          <w:p w14:paraId="55D87A37" w14:textId="344F6974" w:rsidR="0024532B" w:rsidRDefault="007D1772" w:rsidP="007D1772">
            <w:r>
              <w:t>по образовательным программам</w:t>
            </w:r>
          </w:p>
        </w:tc>
      </w:tr>
      <w:tr w:rsidR="007D1772" w14:paraId="65475F5C" w14:textId="77777777" w:rsidTr="007D1772">
        <w:tc>
          <w:tcPr>
            <w:tcW w:w="1050" w:type="dxa"/>
          </w:tcPr>
          <w:p w14:paraId="56685F7F" w14:textId="1B26DFBE" w:rsidR="007D1772" w:rsidRPr="00FB2AA6" w:rsidRDefault="007D177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75" w:type="dxa"/>
          </w:tcPr>
          <w:p w14:paraId="7D247AB4" w14:textId="4E01CE14" w:rsidR="007D1772" w:rsidRPr="00FB2AA6" w:rsidRDefault="007D1772">
            <w:r>
              <w:t>№ 19 к</w:t>
            </w:r>
            <w:r w:rsidRPr="00FB2AA6">
              <w:t>абинет</w:t>
            </w:r>
            <w:r>
              <w:rPr>
                <w:lang w:val="en-US"/>
              </w:rPr>
              <w:t xml:space="preserve"> </w:t>
            </w:r>
            <w:r>
              <w:t>химии</w:t>
            </w:r>
          </w:p>
        </w:tc>
        <w:tc>
          <w:tcPr>
            <w:tcW w:w="1604" w:type="dxa"/>
          </w:tcPr>
          <w:p w14:paraId="7B8436FC" w14:textId="2708407C" w:rsidR="007D1772" w:rsidRDefault="007D1772"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4416" w:type="dxa"/>
            <w:vMerge w:val="restart"/>
          </w:tcPr>
          <w:p w14:paraId="4A12D951" w14:textId="77777777" w:rsidR="007D1772" w:rsidRDefault="007D1772" w:rsidP="007D1772">
            <w:r>
              <w:t xml:space="preserve">Перечень оборудования указан в справке справка о материально-техническом обеспечении образовательной деятельности </w:t>
            </w:r>
          </w:p>
          <w:p w14:paraId="1A3E5B75" w14:textId="5027E7C5" w:rsidR="007D1772" w:rsidRDefault="007D1772" w:rsidP="007D1772">
            <w:r>
              <w:t>по образовательным программам</w:t>
            </w:r>
            <w:bookmarkStart w:id="0" w:name="_GoBack"/>
            <w:bookmarkEnd w:id="0"/>
          </w:p>
        </w:tc>
      </w:tr>
      <w:tr w:rsidR="007D1772" w14:paraId="07F44231" w14:textId="77777777" w:rsidTr="007D1772">
        <w:tc>
          <w:tcPr>
            <w:tcW w:w="1050" w:type="dxa"/>
          </w:tcPr>
          <w:p w14:paraId="7E222DAD" w14:textId="0ED72F8B" w:rsidR="007D1772" w:rsidRDefault="007D1772">
            <w:r>
              <w:t>4</w:t>
            </w:r>
          </w:p>
        </w:tc>
        <w:tc>
          <w:tcPr>
            <w:tcW w:w="2275" w:type="dxa"/>
          </w:tcPr>
          <w:p w14:paraId="003F3D36" w14:textId="1DB454DD" w:rsidR="007D1772" w:rsidRPr="00FB2AA6" w:rsidRDefault="007D1772">
            <w:r>
              <w:t>№ 10 к</w:t>
            </w:r>
            <w:r w:rsidRPr="00FB2AA6">
              <w:t>абинет</w:t>
            </w:r>
            <w:r>
              <w:rPr>
                <w:lang w:val="en-US"/>
              </w:rPr>
              <w:t xml:space="preserve"> </w:t>
            </w:r>
            <w:r>
              <w:t>физики</w:t>
            </w:r>
          </w:p>
        </w:tc>
        <w:tc>
          <w:tcPr>
            <w:tcW w:w="1604" w:type="dxa"/>
          </w:tcPr>
          <w:p w14:paraId="151C01BC" w14:textId="263F8B37" w:rsidR="007D1772" w:rsidRDefault="007D1772"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4416" w:type="dxa"/>
            <w:vMerge/>
          </w:tcPr>
          <w:p w14:paraId="6E7B36DA" w14:textId="77777777" w:rsidR="007D1772" w:rsidRDefault="007D1772"/>
        </w:tc>
      </w:tr>
      <w:tr w:rsidR="007D1772" w14:paraId="3088E573" w14:textId="77777777" w:rsidTr="007D1772">
        <w:tc>
          <w:tcPr>
            <w:tcW w:w="1050" w:type="dxa"/>
          </w:tcPr>
          <w:p w14:paraId="20454EBF" w14:textId="704794E6" w:rsidR="007D1772" w:rsidRDefault="007D1772">
            <w:r>
              <w:t>5</w:t>
            </w:r>
          </w:p>
        </w:tc>
        <w:tc>
          <w:tcPr>
            <w:tcW w:w="2275" w:type="dxa"/>
          </w:tcPr>
          <w:p w14:paraId="1DEABCA5" w14:textId="35B4E0C5" w:rsidR="007D1772" w:rsidRDefault="007D1772">
            <w:r>
              <w:t>№ 2 к</w:t>
            </w:r>
            <w:r w:rsidRPr="00FB2AA6">
              <w:t>абинет</w:t>
            </w:r>
            <w:r>
              <w:rPr>
                <w:lang w:val="en-US"/>
              </w:rPr>
              <w:t xml:space="preserve"> </w:t>
            </w:r>
            <w:r>
              <w:t>труда</w:t>
            </w:r>
          </w:p>
        </w:tc>
        <w:tc>
          <w:tcPr>
            <w:tcW w:w="1604" w:type="dxa"/>
          </w:tcPr>
          <w:p w14:paraId="5153D5D0" w14:textId="47FFEBCE" w:rsidR="007D1772" w:rsidRDefault="007D1772"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4416" w:type="dxa"/>
            <w:vMerge/>
          </w:tcPr>
          <w:p w14:paraId="183E7E88" w14:textId="77777777" w:rsidR="007D1772" w:rsidRDefault="007D1772"/>
        </w:tc>
      </w:tr>
      <w:tr w:rsidR="007D1772" w14:paraId="131D8AD8" w14:textId="77777777" w:rsidTr="007D1772">
        <w:tc>
          <w:tcPr>
            <w:tcW w:w="1050" w:type="dxa"/>
          </w:tcPr>
          <w:p w14:paraId="1639BE82" w14:textId="104BAA3A" w:rsidR="007D1772" w:rsidRDefault="007D1772">
            <w:r>
              <w:t>6</w:t>
            </w:r>
          </w:p>
        </w:tc>
        <w:tc>
          <w:tcPr>
            <w:tcW w:w="2275" w:type="dxa"/>
          </w:tcPr>
          <w:p w14:paraId="404E3D78" w14:textId="7897D73D" w:rsidR="007D1772" w:rsidRDefault="007D1772">
            <w:r>
              <w:t>№ 6 к</w:t>
            </w:r>
            <w:r w:rsidRPr="00FB2AA6">
              <w:t>абинет</w:t>
            </w:r>
            <w:r>
              <w:rPr>
                <w:lang w:val="en-US"/>
              </w:rPr>
              <w:t xml:space="preserve"> </w:t>
            </w:r>
            <w:r>
              <w:t>труда</w:t>
            </w:r>
          </w:p>
        </w:tc>
        <w:tc>
          <w:tcPr>
            <w:tcW w:w="1604" w:type="dxa"/>
          </w:tcPr>
          <w:p w14:paraId="1498FFEF" w14:textId="7C222166" w:rsidR="007D1772" w:rsidRDefault="007D1772"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4416" w:type="dxa"/>
            <w:vMerge/>
          </w:tcPr>
          <w:p w14:paraId="4C9F3769" w14:textId="77777777" w:rsidR="007D1772" w:rsidRDefault="007D1772"/>
        </w:tc>
      </w:tr>
    </w:tbl>
    <w:p w14:paraId="28801B9E" w14:textId="77777777" w:rsidR="00AF6602" w:rsidRDefault="00AF6602"/>
    <w:sectPr w:rsidR="00AF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02"/>
    <w:rsid w:val="000E6F2A"/>
    <w:rsid w:val="0024532B"/>
    <w:rsid w:val="002A3BDB"/>
    <w:rsid w:val="00533FDD"/>
    <w:rsid w:val="005C1471"/>
    <w:rsid w:val="007D1772"/>
    <w:rsid w:val="007F635B"/>
    <w:rsid w:val="00AF6602"/>
    <w:rsid w:val="00FB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F431"/>
  <w15:chartTrackingRefBased/>
  <w15:docId w15:val="{0D4D0DF3-1C84-45B2-9E13-7B5FA076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1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30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2025-12-12T08:57:00Z</dcterms:created>
  <dcterms:modified xsi:type="dcterms:W3CDTF">2025-12-12T10:00:00Z</dcterms:modified>
</cp:coreProperties>
</file>